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ED3" w:rsidRDefault="00C600D0" w:rsidP="00D21869">
      <w:pPr>
        <w:pStyle w:val="Header"/>
        <w:rPr>
          <w:b/>
          <w:sz w:val="32"/>
          <w:szCs w:val="32"/>
        </w:rPr>
      </w:pPr>
      <w:r>
        <w:rPr>
          <w:b/>
          <w:sz w:val="32"/>
          <w:szCs w:val="32"/>
        </w:rPr>
        <w:t>TITLE (TNR, 16, CENTER, UPPERCASE)</w:t>
      </w:r>
    </w:p>
    <w:p w:rsidR="00375A4B" w:rsidRDefault="00375A4B" w:rsidP="00D21869">
      <w:pPr>
        <w:spacing w:line="240" w:lineRule="auto"/>
        <w:rPr>
          <w:b/>
          <w:sz w:val="32"/>
          <w:szCs w:val="32"/>
        </w:rPr>
      </w:pPr>
    </w:p>
    <w:p w:rsidR="002E4A4F" w:rsidRPr="002E4A4F" w:rsidRDefault="00C600D0" w:rsidP="00D21869">
      <w:pPr>
        <w:tabs>
          <w:tab w:val="left" w:pos="0"/>
        </w:tabs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Autho</w:t>
      </w:r>
      <w:r w:rsidR="002B6020">
        <w:rPr>
          <w:rFonts w:cs="Times New Roman"/>
          <w:b/>
          <w:szCs w:val="24"/>
        </w:rPr>
        <w:t>r(s)</w:t>
      </w:r>
      <w:r w:rsidR="002E4A4F">
        <w:rPr>
          <w:rFonts w:cs="Times New Roman"/>
          <w:b/>
          <w:szCs w:val="24"/>
        </w:rPr>
        <w:t xml:space="preserve">: </w:t>
      </w:r>
      <w:r w:rsidR="002E4A4F">
        <w:rPr>
          <w:rFonts w:cs="Times New Roman"/>
          <w:szCs w:val="24"/>
        </w:rPr>
        <w:t xml:space="preserve">Full name, organization, email, contact number </w:t>
      </w:r>
      <w:r w:rsidR="00D21869">
        <w:t>(TNR, 12, single spacing, justify)</w:t>
      </w:r>
    </w:p>
    <w:p w:rsidR="00D21869" w:rsidRDefault="00D21869" w:rsidP="00D21869">
      <w:pPr>
        <w:tabs>
          <w:tab w:val="left" w:pos="0"/>
        </w:tabs>
        <w:spacing w:line="240" w:lineRule="auto"/>
        <w:rPr>
          <w:rFonts w:cs="Times New Roman"/>
          <w:szCs w:val="24"/>
        </w:rPr>
      </w:pPr>
    </w:p>
    <w:p w:rsidR="002E4A4F" w:rsidRDefault="002E4A4F" w:rsidP="00D21869">
      <w:pPr>
        <w:tabs>
          <w:tab w:val="left" w:pos="0"/>
        </w:tabs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Muhammad bin Ali (University XXX, </w:t>
      </w:r>
      <w:hyperlink r:id="rId9" w:history="1">
        <w:r w:rsidRPr="00075954">
          <w:rPr>
            <w:rStyle w:val="Hyperlink"/>
            <w:rFonts w:cs="Times New Roman"/>
            <w:szCs w:val="24"/>
          </w:rPr>
          <w:t>mba@gmail.com</w:t>
        </w:r>
      </w:hyperlink>
      <w:r>
        <w:rPr>
          <w:rFonts w:cs="Times New Roman"/>
          <w:szCs w:val="24"/>
        </w:rPr>
        <w:t>, 010-123 4567)</w:t>
      </w:r>
    </w:p>
    <w:p w:rsidR="00D21869" w:rsidRDefault="00D21869" w:rsidP="00D21869">
      <w:pPr>
        <w:tabs>
          <w:tab w:val="left" w:pos="0"/>
        </w:tabs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Zaim bin Firdaus (University XXX, </w:t>
      </w:r>
      <w:hyperlink r:id="rId10" w:history="1">
        <w:r w:rsidRPr="00075954">
          <w:rPr>
            <w:rStyle w:val="Hyperlink"/>
            <w:rFonts w:cs="Times New Roman"/>
            <w:szCs w:val="24"/>
          </w:rPr>
          <w:t>zaimf@yahoo.com</w:t>
        </w:r>
      </w:hyperlink>
      <w:r>
        <w:rPr>
          <w:rFonts w:cs="Times New Roman"/>
          <w:szCs w:val="24"/>
        </w:rPr>
        <w:t>, 010 388 9999)</w:t>
      </w:r>
    </w:p>
    <w:p w:rsidR="00D46ED3" w:rsidRDefault="002B6020" w:rsidP="00D21869">
      <w:pPr>
        <w:tabs>
          <w:tab w:val="left" w:pos="0"/>
        </w:tabs>
        <w:spacing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</w:p>
    <w:p w:rsidR="00DF4DBD" w:rsidRDefault="00DF4DBD" w:rsidP="00D21869">
      <w:pPr>
        <w:spacing w:line="240" w:lineRule="auto"/>
        <w:rPr>
          <w:b/>
          <w:bCs/>
          <w:szCs w:val="27"/>
        </w:rPr>
      </w:pPr>
      <w:bookmarkStart w:id="0" w:name="_Toc410117304"/>
      <w:bookmarkStart w:id="1" w:name="_Toc404701706"/>
      <w:bookmarkStart w:id="2" w:name="_Toc407113533"/>
      <w:r>
        <w:rPr>
          <w:b/>
          <w:bCs/>
          <w:szCs w:val="27"/>
        </w:rPr>
        <w:t>Abstract</w:t>
      </w:r>
    </w:p>
    <w:p w:rsidR="00DF4DBD" w:rsidRDefault="00DF4DBD" w:rsidP="00623AC2">
      <w:pPr>
        <w:tabs>
          <w:tab w:val="left" w:pos="6300"/>
        </w:tabs>
        <w:spacing w:line="240" w:lineRule="auto"/>
      </w:pPr>
      <w:r>
        <w:t>(TNR, 12, single spacing, justify)</w:t>
      </w:r>
      <w:r w:rsidR="00623AC2">
        <w:tab/>
      </w:r>
    </w:p>
    <w:p w:rsidR="00DF4DBD" w:rsidRDefault="00DF4DBD" w:rsidP="00D21869">
      <w:pPr>
        <w:spacing w:line="240" w:lineRule="auto"/>
        <w:rPr>
          <w:b/>
          <w:bCs/>
          <w:szCs w:val="27"/>
        </w:rPr>
      </w:pPr>
    </w:p>
    <w:p w:rsidR="00DF4DBD" w:rsidRDefault="00DF4DBD" w:rsidP="00DF4DBD">
      <w:pPr>
        <w:spacing w:line="240" w:lineRule="auto"/>
        <w:rPr>
          <w:b/>
        </w:rPr>
      </w:pPr>
      <w:r>
        <w:rPr>
          <w:b/>
        </w:rPr>
        <w:t>Keywords</w:t>
      </w:r>
    </w:p>
    <w:p w:rsidR="00DF4DBD" w:rsidRPr="00DF4DBD" w:rsidRDefault="00DF4DBD" w:rsidP="00D21869">
      <w:pPr>
        <w:spacing w:line="240" w:lineRule="auto"/>
      </w:pPr>
      <w:r>
        <w:rPr>
          <w:i/>
        </w:rPr>
        <w:t xml:space="preserve">Education, Strategic Management…. </w:t>
      </w:r>
      <w:r>
        <w:t>(TNR, 12, Capitalize each word, Italic)</w:t>
      </w:r>
    </w:p>
    <w:p w:rsidR="00DF4DBD" w:rsidRDefault="00DF4DBD" w:rsidP="00D21869">
      <w:pPr>
        <w:spacing w:line="240" w:lineRule="auto"/>
        <w:rPr>
          <w:b/>
          <w:bCs/>
          <w:szCs w:val="27"/>
        </w:rPr>
      </w:pPr>
    </w:p>
    <w:p w:rsidR="00297AE6" w:rsidRDefault="00297AE6" w:rsidP="00D21869">
      <w:pPr>
        <w:spacing w:line="240" w:lineRule="auto"/>
        <w:rPr>
          <w:b/>
          <w:bCs/>
          <w:szCs w:val="27"/>
        </w:rPr>
      </w:pPr>
      <w:r>
        <w:rPr>
          <w:b/>
          <w:bCs/>
          <w:szCs w:val="27"/>
        </w:rPr>
        <w:t>Introduction</w:t>
      </w:r>
    </w:p>
    <w:p w:rsidR="00297AE6" w:rsidRDefault="00297AE6" w:rsidP="00D21869">
      <w:pPr>
        <w:spacing w:line="240" w:lineRule="auto"/>
      </w:pPr>
      <w:r>
        <w:t>(TNR, 12, single spacing, justify)</w:t>
      </w:r>
    </w:p>
    <w:p w:rsidR="00297AE6" w:rsidRDefault="00297AE6" w:rsidP="00D21869">
      <w:pPr>
        <w:spacing w:line="240" w:lineRule="auto"/>
        <w:rPr>
          <w:b/>
          <w:bCs/>
          <w:szCs w:val="27"/>
        </w:rPr>
      </w:pPr>
    </w:p>
    <w:p w:rsidR="002E4A4F" w:rsidRDefault="002B6020" w:rsidP="00D21869">
      <w:pPr>
        <w:spacing w:line="240" w:lineRule="auto"/>
        <w:rPr>
          <w:b/>
          <w:bCs/>
          <w:szCs w:val="27"/>
        </w:rPr>
      </w:pPr>
      <w:r>
        <w:rPr>
          <w:b/>
          <w:bCs/>
          <w:szCs w:val="27"/>
        </w:rPr>
        <w:t>Purpose</w:t>
      </w:r>
    </w:p>
    <w:p w:rsidR="00D46ED3" w:rsidRDefault="002E4A4F" w:rsidP="00D21869">
      <w:pPr>
        <w:spacing w:line="240" w:lineRule="auto"/>
        <w:rPr>
          <w:b/>
          <w:bCs/>
          <w:szCs w:val="27"/>
        </w:rPr>
      </w:pPr>
      <w:r>
        <w:rPr>
          <w:bCs/>
          <w:szCs w:val="27"/>
        </w:rPr>
        <w:t>This paper aims to clarify………</w:t>
      </w:r>
      <w:r w:rsidR="00D21869">
        <w:rPr>
          <w:bCs/>
          <w:szCs w:val="27"/>
        </w:rPr>
        <w:t xml:space="preserve"> </w:t>
      </w:r>
      <w:r w:rsidR="00D21869">
        <w:t>(TNR, 12, single spacing, justify)</w:t>
      </w:r>
      <w:r w:rsidR="002B6020">
        <w:rPr>
          <w:b/>
          <w:bCs/>
          <w:szCs w:val="27"/>
        </w:rPr>
        <w:tab/>
      </w:r>
    </w:p>
    <w:p w:rsidR="00D21869" w:rsidRDefault="00D21869" w:rsidP="00D21869">
      <w:pPr>
        <w:spacing w:line="240" w:lineRule="auto"/>
        <w:rPr>
          <w:b/>
        </w:rPr>
      </w:pPr>
    </w:p>
    <w:p w:rsidR="00375A4B" w:rsidRDefault="00375A4B" w:rsidP="00D21869">
      <w:pPr>
        <w:spacing w:line="240" w:lineRule="auto"/>
        <w:rPr>
          <w:b/>
        </w:rPr>
      </w:pPr>
      <w:r>
        <w:rPr>
          <w:b/>
        </w:rPr>
        <w:t>Design/Methodology/Approach</w:t>
      </w:r>
    </w:p>
    <w:p w:rsidR="00D21869" w:rsidRPr="00D21869" w:rsidRDefault="00D21869" w:rsidP="00D21869">
      <w:pPr>
        <w:spacing w:line="240" w:lineRule="auto"/>
      </w:pPr>
      <w:r>
        <w:t xml:space="preserve">The paper reviews the concept of Theory on Planned </w:t>
      </w:r>
      <w:proofErr w:type="spellStart"/>
      <w:r>
        <w:t>Behavior</w:t>
      </w:r>
      <w:proofErr w:type="spellEnd"/>
      <w:r>
        <w:t xml:space="preserve"> (TPB) in……. (TNR, 12, single spacing, justify)</w:t>
      </w:r>
    </w:p>
    <w:p w:rsidR="00D21869" w:rsidRDefault="00D21869" w:rsidP="00D21869">
      <w:pPr>
        <w:spacing w:line="240" w:lineRule="auto"/>
        <w:rPr>
          <w:b/>
        </w:rPr>
      </w:pPr>
    </w:p>
    <w:p w:rsidR="00297AE6" w:rsidRDefault="00375A4B" w:rsidP="00D21869">
      <w:pPr>
        <w:spacing w:line="240" w:lineRule="auto"/>
        <w:rPr>
          <w:b/>
        </w:rPr>
      </w:pPr>
      <w:r>
        <w:rPr>
          <w:b/>
        </w:rPr>
        <w:t>Findings/Discussion</w:t>
      </w:r>
    </w:p>
    <w:p w:rsidR="00715F1F" w:rsidRPr="00D21869" w:rsidRDefault="00715F1F" w:rsidP="00715F1F">
      <w:pPr>
        <w:spacing w:line="240" w:lineRule="auto"/>
      </w:pPr>
      <w:r>
        <w:t>(TNR, 12, single spacing, justify)</w:t>
      </w:r>
    </w:p>
    <w:p w:rsidR="00297AE6" w:rsidRDefault="00297AE6" w:rsidP="00D21869">
      <w:pPr>
        <w:spacing w:line="240" w:lineRule="auto"/>
        <w:rPr>
          <w:b/>
        </w:rPr>
      </w:pPr>
    </w:p>
    <w:p w:rsidR="00375A4B" w:rsidRDefault="005D710B" w:rsidP="00D21869">
      <w:pPr>
        <w:spacing w:line="240" w:lineRule="auto"/>
        <w:rPr>
          <w:b/>
        </w:rPr>
      </w:pPr>
      <w:r>
        <w:rPr>
          <w:b/>
        </w:rPr>
        <w:t>Conclusion</w:t>
      </w:r>
    </w:p>
    <w:p w:rsidR="00D21869" w:rsidRDefault="00D21869" w:rsidP="00D21869">
      <w:pPr>
        <w:spacing w:line="240" w:lineRule="auto"/>
      </w:pPr>
      <w:r>
        <w:rPr>
          <w:rStyle w:val="hlfld-abstract"/>
        </w:rPr>
        <w:t xml:space="preserve">The paper provides empirical insights about the various direct and indirect effects of…… </w:t>
      </w:r>
      <w:r>
        <w:t>(TNR, 12, single spacing, justify)</w:t>
      </w:r>
    </w:p>
    <w:p w:rsidR="00D21869" w:rsidRDefault="00D21869" w:rsidP="00D21869">
      <w:pPr>
        <w:spacing w:line="240" w:lineRule="auto"/>
        <w:rPr>
          <w:b/>
        </w:rPr>
      </w:pPr>
    </w:p>
    <w:p w:rsidR="00D21869" w:rsidRDefault="00D21869" w:rsidP="00D21869">
      <w:pPr>
        <w:spacing w:line="240" w:lineRule="auto"/>
        <w:rPr>
          <w:b/>
        </w:rPr>
      </w:pPr>
      <w:r>
        <w:rPr>
          <w:b/>
        </w:rPr>
        <w:t>Originality/Value</w:t>
      </w:r>
    </w:p>
    <w:p w:rsidR="00D21869" w:rsidRPr="00D21869" w:rsidRDefault="00D21869" w:rsidP="00D21869">
      <w:pPr>
        <w:spacing w:line="240" w:lineRule="auto"/>
      </w:pPr>
      <w:r>
        <w:rPr>
          <w:rStyle w:val="hlfld-abstract"/>
        </w:rPr>
        <w:t>This paper argues that climate-induced health impacts and their economic costs should be given more serious attention in discussions about climate-mitigation strategies</w:t>
      </w:r>
      <w:proofErr w:type="gramStart"/>
      <w:r>
        <w:rPr>
          <w:rStyle w:val="hlfld-abstract"/>
        </w:rPr>
        <w:t>…..</w:t>
      </w:r>
      <w:proofErr w:type="gramEnd"/>
      <w:r>
        <w:rPr>
          <w:rStyle w:val="hlfld-abstract"/>
        </w:rPr>
        <w:t xml:space="preserve"> </w:t>
      </w:r>
      <w:r>
        <w:t>(TNR, 12, single spacing, justify)</w:t>
      </w:r>
    </w:p>
    <w:p w:rsidR="00297AE6" w:rsidRDefault="00297AE6" w:rsidP="00D21869">
      <w:pPr>
        <w:spacing w:line="240" w:lineRule="auto"/>
        <w:rPr>
          <w:b/>
        </w:rPr>
      </w:pPr>
    </w:p>
    <w:p w:rsidR="00375A4B" w:rsidRDefault="00375A4B" w:rsidP="00D21869">
      <w:pPr>
        <w:spacing w:line="240" w:lineRule="auto"/>
        <w:rPr>
          <w:b/>
        </w:rPr>
      </w:pPr>
      <w:r w:rsidRPr="00B04266">
        <w:rPr>
          <w:b/>
        </w:rPr>
        <w:t>Acknowledgement</w:t>
      </w:r>
    </w:p>
    <w:p w:rsidR="00715F1F" w:rsidRPr="00D21869" w:rsidRDefault="00715F1F" w:rsidP="00715F1F">
      <w:pPr>
        <w:spacing w:line="240" w:lineRule="auto"/>
      </w:pPr>
      <w:r>
        <w:t>(TNR, 10, single spacing, justify, Italic)</w:t>
      </w:r>
    </w:p>
    <w:p w:rsidR="00715F1F" w:rsidRDefault="00715F1F" w:rsidP="00D21869">
      <w:pPr>
        <w:spacing w:line="240" w:lineRule="auto"/>
        <w:rPr>
          <w:b/>
        </w:rPr>
      </w:pPr>
    </w:p>
    <w:p w:rsidR="002B6020" w:rsidRDefault="002B6020" w:rsidP="00D21869">
      <w:pPr>
        <w:spacing w:line="240" w:lineRule="auto"/>
        <w:rPr>
          <w:b/>
        </w:rPr>
      </w:pPr>
      <w:r>
        <w:rPr>
          <w:b/>
        </w:rPr>
        <w:t>References</w:t>
      </w:r>
      <w:r w:rsidR="002E4A4F">
        <w:rPr>
          <w:b/>
        </w:rPr>
        <w:t xml:space="preserve"> (APA Sixth Edition)</w:t>
      </w:r>
    </w:p>
    <w:p w:rsidR="001C7F3F" w:rsidRDefault="001C7F3F" w:rsidP="00D21869">
      <w:pPr>
        <w:spacing w:line="240" w:lineRule="auto"/>
        <w:rPr>
          <w:b/>
        </w:rPr>
      </w:pPr>
    </w:p>
    <w:p w:rsidR="00AD45A4" w:rsidRPr="00A82ACD" w:rsidRDefault="00AD45A4" w:rsidP="00D21869">
      <w:pPr>
        <w:spacing w:line="240" w:lineRule="auto"/>
        <w:rPr>
          <w:b/>
        </w:rPr>
      </w:pPr>
      <w:r w:rsidRPr="00A82ACD">
        <w:rPr>
          <w:b/>
        </w:rPr>
        <w:t xml:space="preserve">Paper proceeding should not </w:t>
      </w:r>
      <w:r w:rsidR="00DF4DBD" w:rsidRPr="00A82ACD">
        <w:rPr>
          <w:b/>
        </w:rPr>
        <w:t>exceed</w:t>
      </w:r>
      <w:r w:rsidR="00A82ACD" w:rsidRPr="00A82ACD">
        <w:rPr>
          <w:b/>
        </w:rPr>
        <w:t xml:space="preserve"> 3</w:t>
      </w:r>
      <w:r w:rsidRPr="00A82ACD">
        <w:rPr>
          <w:b/>
        </w:rPr>
        <w:t xml:space="preserve"> pages</w:t>
      </w:r>
    </w:p>
    <w:bookmarkEnd w:id="0"/>
    <w:bookmarkEnd w:id="1"/>
    <w:bookmarkEnd w:id="2"/>
    <w:p w:rsidR="00DF4DBD" w:rsidRDefault="00A82ACD" w:rsidP="00A82ACD">
      <w:pPr>
        <w:tabs>
          <w:tab w:val="left" w:pos="2926"/>
        </w:tabs>
        <w:jc w:val="left"/>
      </w:pPr>
      <w:r>
        <w:tab/>
      </w:r>
    </w:p>
    <w:p w:rsidR="00D46ED3" w:rsidRPr="00DF4DBD" w:rsidRDefault="00DF4DBD" w:rsidP="00DF4DBD">
      <w:pPr>
        <w:tabs>
          <w:tab w:val="left" w:pos="3889"/>
        </w:tabs>
      </w:pPr>
      <w:r>
        <w:tab/>
      </w:r>
    </w:p>
    <w:sectPr w:rsidR="00D46ED3" w:rsidRPr="00DF4D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C0B" w:rsidRDefault="00B84C0B">
      <w:pPr>
        <w:spacing w:line="240" w:lineRule="auto"/>
      </w:pPr>
      <w:r>
        <w:separator/>
      </w:r>
    </w:p>
  </w:endnote>
  <w:endnote w:type="continuationSeparator" w:id="0">
    <w:p w:rsidR="00B84C0B" w:rsidRDefault="00B84C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AC2" w:rsidRDefault="00623A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</w:sdtPr>
    <w:sdtEndPr/>
    <w:sdtContent>
      <w:p w:rsidR="00D46ED3" w:rsidRDefault="00C600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D46ED3" w:rsidRDefault="00D46E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AC2" w:rsidRDefault="00623A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C0B" w:rsidRDefault="00B84C0B">
      <w:pPr>
        <w:spacing w:line="240" w:lineRule="auto"/>
      </w:pPr>
      <w:r>
        <w:separator/>
      </w:r>
    </w:p>
  </w:footnote>
  <w:footnote w:type="continuationSeparator" w:id="0">
    <w:p w:rsidR="00B84C0B" w:rsidRDefault="00B84C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AC2" w:rsidRDefault="00623A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23AC2" w:rsidRPr="00617C95" w:rsidRDefault="00623AC2" w:rsidP="00623AC2">
        <w:pPr>
          <w:spacing w:line="240" w:lineRule="auto"/>
          <w:jc w:val="right"/>
          <w:outlineLvl w:val="0"/>
          <w:rPr>
            <w:b/>
          </w:rPr>
        </w:pPr>
        <w:r w:rsidRPr="00340821">
          <w:rPr>
            <w:b/>
            <w:iCs/>
            <w:noProof/>
            <w:color w:val="000000"/>
            <w:sz w:val="20"/>
            <w:szCs w:val="20"/>
            <w:lang w:val="ms-MY" w:eastAsia="ms-MY"/>
          </w:rPr>
          <w:drawing>
            <wp:anchor distT="0" distB="0" distL="114300" distR="114300" simplePos="0" relativeHeight="251659264" behindDoc="0" locked="0" layoutInCell="1" allowOverlap="1" wp14:anchorId="156B5D85" wp14:editId="52EF6FBD">
              <wp:simplePos x="0" y="0"/>
              <wp:positionH relativeFrom="margin">
                <wp:posOffset>-172529</wp:posOffset>
              </wp:positionH>
              <wp:positionV relativeFrom="paragraph">
                <wp:posOffset>-209718</wp:posOffset>
              </wp:positionV>
              <wp:extent cx="1410970" cy="996950"/>
              <wp:effectExtent l="0" t="0" r="0" b="0"/>
              <wp:wrapSquare wrapText="bothSides"/>
              <wp:docPr id="1" name="Picture 1" descr="D:\GAE\ADMINISTRATION\Logo\logo syarika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GAE\ADMINISTRATION\Logo\logo syarikat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097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40821">
          <w:rPr>
            <w:b/>
            <w:sz w:val="20"/>
            <w:szCs w:val="20"/>
          </w:rPr>
          <w:t xml:space="preserve">Proceeding: </w:t>
        </w:r>
        <w:r>
          <w:rPr>
            <w:b/>
            <w:sz w:val="20"/>
            <w:szCs w:val="20"/>
          </w:rPr>
          <w:t>7</w:t>
        </w:r>
        <w:r w:rsidRPr="00623AC2">
          <w:rPr>
            <w:b/>
            <w:sz w:val="20"/>
            <w:szCs w:val="20"/>
            <w:vertAlign w:val="superscript"/>
          </w:rPr>
          <w:t>th</w:t>
        </w:r>
        <w:r>
          <w:rPr>
            <w:b/>
            <w:sz w:val="20"/>
            <w:szCs w:val="20"/>
          </w:rPr>
          <w:t xml:space="preserve"> </w:t>
        </w:r>
        <w:r>
          <w:rPr>
            <w:b/>
            <w:sz w:val="20"/>
            <w:szCs w:val="20"/>
          </w:rPr>
          <w:t>International Conference on Applied Sciences and Engineering</w:t>
        </w:r>
        <w:r>
          <w:rPr>
            <w:b/>
          </w:rPr>
          <w:t xml:space="preserve"> </w:t>
        </w:r>
        <w:r>
          <w:rPr>
            <w:b/>
            <w:sz w:val="20"/>
            <w:szCs w:val="20"/>
          </w:rPr>
          <w:t>(ICASEA, 2018</w:t>
        </w:r>
        <w:r w:rsidRPr="00340821">
          <w:rPr>
            <w:b/>
            <w:sz w:val="20"/>
            <w:szCs w:val="20"/>
          </w:rPr>
          <w:t>) (</w:t>
        </w:r>
        <w:proofErr w:type="gramStart"/>
        <w:r w:rsidRPr="00340821">
          <w:rPr>
            <w:b/>
            <w:sz w:val="20"/>
            <w:szCs w:val="20"/>
          </w:rPr>
          <w:t>ISBN:XXX.XXX.</w:t>
        </w:r>
        <w:r w:rsidRPr="00617C95">
          <w:rPr>
            <w:b/>
            <w:sz w:val="20"/>
            <w:szCs w:val="20"/>
          </w:rPr>
          <w:t>XXX</w:t>
        </w:r>
        <w:proofErr w:type="gramEnd"/>
        <w:r w:rsidRPr="00617C95">
          <w:rPr>
            <w:b/>
            <w:sz w:val="20"/>
            <w:szCs w:val="20"/>
          </w:rPr>
          <w:t>)</w:t>
        </w:r>
      </w:p>
      <w:p w:rsidR="00623AC2" w:rsidRPr="00465BBD" w:rsidRDefault="00623AC2" w:rsidP="00623AC2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>
          <w:rPr>
            <w:b/>
            <w:iCs/>
            <w:color w:val="000000"/>
            <w:sz w:val="20"/>
            <w:szCs w:val="20"/>
          </w:rPr>
          <w:t xml:space="preserve">Shang Ri La Hotel, Kota </w:t>
        </w:r>
        <w:proofErr w:type="spellStart"/>
        <w:r>
          <w:rPr>
            <w:b/>
            <w:iCs/>
            <w:color w:val="000000"/>
            <w:sz w:val="20"/>
            <w:szCs w:val="20"/>
          </w:rPr>
          <w:t>Kinabalu</w:t>
        </w:r>
        <w:proofErr w:type="spellEnd"/>
        <w:r>
          <w:rPr>
            <w:b/>
            <w:iCs/>
            <w:color w:val="000000"/>
            <w:sz w:val="20"/>
            <w:szCs w:val="20"/>
          </w:rPr>
          <w:t>, Sabah, MALAYSIA</w:t>
        </w:r>
      </w:p>
      <w:bookmarkStart w:id="3" w:name="_GoBack" w:displacedByCustomXml="next"/>
      <w:bookmarkEnd w:id="3" w:displacedByCustomXml="next"/>
    </w:sdtContent>
  </w:sdt>
  <w:p w:rsidR="00623AC2" w:rsidRDefault="00623AC2" w:rsidP="00623AC2"/>
  <w:p w:rsidR="00D46ED3" w:rsidRPr="00623AC2" w:rsidRDefault="00D46ED3" w:rsidP="00623A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AC2" w:rsidRDefault="00623A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7CDA1B4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4211"/>
    <w:rsid w:val="0007051A"/>
    <w:rsid w:val="000731DF"/>
    <w:rsid w:val="00080872"/>
    <w:rsid w:val="000A1014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F66"/>
    <w:rsid w:val="001977B4"/>
    <w:rsid w:val="00197C1D"/>
    <w:rsid w:val="001A1D94"/>
    <w:rsid w:val="001A34EE"/>
    <w:rsid w:val="001A7AB0"/>
    <w:rsid w:val="001B40CF"/>
    <w:rsid w:val="001B7CCA"/>
    <w:rsid w:val="001C1B7F"/>
    <w:rsid w:val="001C1C65"/>
    <w:rsid w:val="001C301E"/>
    <w:rsid w:val="001C7F3F"/>
    <w:rsid w:val="001D0809"/>
    <w:rsid w:val="001D5E0C"/>
    <w:rsid w:val="001D691F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BD8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97AE6"/>
    <w:rsid w:val="002A164F"/>
    <w:rsid w:val="002B12F5"/>
    <w:rsid w:val="002B5D29"/>
    <w:rsid w:val="002B6020"/>
    <w:rsid w:val="002C35D3"/>
    <w:rsid w:val="002D1123"/>
    <w:rsid w:val="002E0933"/>
    <w:rsid w:val="002E4A4F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75A4B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4468"/>
    <w:rsid w:val="005A6ADB"/>
    <w:rsid w:val="005A787E"/>
    <w:rsid w:val="005B0FC2"/>
    <w:rsid w:val="005B6334"/>
    <w:rsid w:val="005B639F"/>
    <w:rsid w:val="005C6B58"/>
    <w:rsid w:val="005D3558"/>
    <w:rsid w:val="005D710B"/>
    <w:rsid w:val="005E033E"/>
    <w:rsid w:val="005F303D"/>
    <w:rsid w:val="005F6A8F"/>
    <w:rsid w:val="00610601"/>
    <w:rsid w:val="00616554"/>
    <w:rsid w:val="00617C95"/>
    <w:rsid w:val="00623AC2"/>
    <w:rsid w:val="0064481F"/>
    <w:rsid w:val="00647F5F"/>
    <w:rsid w:val="0065220E"/>
    <w:rsid w:val="00656C5E"/>
    <w:rsid w:val="00667EF3"/>
    <w:rsid w:val="006709B6"/>
    <w:rsid w:val="00670A7F"/>
    <w:rsid w:val="006763B5"/>
    <w:rsid w:val="00684890"/>
    <w:rsid w:val="00686E67"/>
    <w:rsid w:val="006B0BFF"/>
    <w:rsid w:val="006B28BD"/>
    <w:rsid w:val="006B602B"/>
    <w:rsid w:val="006C02DE"/>
    <w:rsid w:val="006C29E0"/>
    <w:rsid w:val="00701FD7"/>
    <w:rsid w:val="00713E6B"/>
    <w:rsid w:val="00714FD3"/>
    <w:rsid w:val="00715F1F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0021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B576D"/>
    <w:rsid w:val="008C1572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4576B"/>
    <w:rsid w:val="00A474CA"/>
    <w:rsid w:val="00A47524"/>
    <w:rsid w:val="00A57CC9"/>
    <w:rsid w:val="00A61114"/>
    <w:rsid w:val="00A6557B"/>
    <w:rsid w:val="00A82ACD"/>
    <w:rsid w:val="00A905B3"/>
    <w:rsid w:val="00A91565"/>
    <w:rsid w:val="00AA11DB"/>
    <w:rsid w:val="00AA1640"/>
    <w:rsid w:val="00AD45A4"/>
    <w:rsid w:val="00AE02EF"/>
    <w:rsid w:val="00AE0CEF"/>
    <w:rsid w:val="00AE449F"/>
    <w:rsid w:val="00B01489"/>
    <w:rsid w:val="00B04266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84C0B"/>
    <w:rsid w:val="00B931B0"/>
    <w:rsid w:val="00BB1BCE"/>
    <w:rsid w:val="00BB4781"/>
    <w:rsid w:val="00BC12D1"/>
    <w:rsid w:val="00BC5F01"/>
    <w:rsid w:val="00BD1B4B"/>
    <w:rsid w:val="00BD1FA0"/>
    <w:rsid w:val="00BD413F"/>
    <w:rsid w:val="00BE3E61"/>
    <w:rsid w:val="00BE5C47"/>
    <w:rsid w:val="00BE657C"/>
    <w:rsid w:val="00BF3602"/>
    <w:rsid w:val="00BF5F2A"/>
    <w:rsid w:val="00C01418"/>
    <w:rsid w:val="00C24F26"/>
    <w:rsid w:val="00C27C1B"/>
    <w:rsid w:val="00C34CC3"/>
    <w:rsid w:val="00C44D86"/>
    <w:rsid w:val="00C44E1A"/>
    <w:rsid w:val="00C600D0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1869"/>
    <w:rsid w:val="00D26502"/>
    <w:rsid w:val="00D34C87"/>
    <w:rsid w:val="00D36C19"/>
    <w:rsid w:val="00D46ED3"/>
    <w:rsid w:val="00D61B3D"/>
    <w:rsid w:val="00D662C8"/>
    <w:rsid w:val="00D66428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4DBD"/>
    <w:rsid w:val="00E0426E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  <w:rsid w:val="22E25371"/>
    <w:rsid w:val="4587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BB841"/>
  <w15:docId w15:val="{EAB24D15-8511-4A36-BCBC-DCDE8F3D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360" w:lineRule="auto"/>
      <w:jc w:val="both"/>
    </w:pPr>
    <w:rPr>
      <w:rFonts w:ascii="Times New Roman" w:eastAsia="Calibri" w:hAnsi="Times New Roman" w:cs="Arial"/>
      <w:sz w:val="24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Theme="majorHAnsi" w:eastAsiaTheme="majorEastAsia" w:hAnsiTheme="majorHAnsi" w:cstheme="majorBidi"/>
      <w:i/>
      <w:iCs/>
      <w:color w:val="1F4E79" w:themeColor="accent1" w:themeShade="80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Calibri" w:hAnsi="Times New Roman" w:cs="Arial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Calibri" w:hAnsi="Times New Roman" w:cs="Ari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2E4A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A4F"/>
    <w:rPr>
      <w:color w:val="808080"/>
      <w:shd w:val="clear" w:color="auto" w:fill="E6E6E6"/>
    </w:rPr>
  </w:style>
  <w:style w:type="character" w:customStyle="1" w:styleId="hlfld-abstract">
    <w:name w:val="hlfld-abstract"/>
    <w:basedOn w:val="DefaultParagraphFont"/>
    <w:rsid w:val="00D21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zaimf@yahoo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mba@gmail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CF070C-F2AA-49B2-A381-A08992A6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IDA NADIA HAMIDON</cp:lastModifiedBy>
  <cp:revision>2</cp:revision>
  <dcterms:created xsi:type="dcterms:W3CDTF">2018-04-12T07:05:00Z</dcterms:created>
  <dcterms:modified xsi:type="dcterms:W3CDTF">2018-04-12T07:05:00Z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